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16" w:rsidRPr="00432016" w:rsidRDefault="00432016" w:rsidP="004320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016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432016" w:rsidRPr="00432016" w:rsidRDefault="00432016" w:rsidP="004320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016">
        <w:rPr>
          <w:rFonts w:ascii="Arial" w:eastAsia="Times New Roman" w:hAnsi="Arial" w:cs="Arial"/>
          <w:sz w:val="20"/>
          <w:szCs w:val="20"/>
          <w:lang w:eastAsia="ru-RU"/>
        </w:rPr>
        <w:t>к приказу № ____</w:t>
      </w:r>
    </w:p>
    <w:p w:rsidR="00432016" w:rsidRDefault="00432016" w:rsidP="004320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016">
        <w:rPr>
          <w:rFonts w:ascii="Arial" w:eastAsia="Times New Roman" w:hAnsi="Arial" w:cs="Arial"/>
          <w:sz w:val="20"/>
          <w:szCs w:val="20"/>
          <w:lang w:eastAsia="ru-RU"/>
        </w:rPr>
        <w:t>от _______ 20__ г.</w:t>
      </w:r>
    </w:p>
    <w:p w:rsidR="00432016" w:rsidRPr="00432016" w:rsidRDefault="00432016" w:rsidP="004320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2016" w:rsidRPr="00432016" w:rsidRDefault="00432016" w:rsidP="00432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Администрация </w:t>
      </w:r>
      <w:proofErr w:type="spellStart"/>
      <w:r w:rsidRPr="0043201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Мытищинского</w:t>
      </w:r>
      <w:proofErr w:type="spellEnd"/>
      <w:r w:rsidRPr="0043201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муниципального района Московской области Управление образования</w:t>
      </w:r>
    </w:p>
    <w:p w:rsidR="00432016" w:rsidRPr="00432016" w:rsidRDefault="00432016" w:rsidP="00432016">
      <w:pPr>
        <w:tabs>
          <w:tab w:val="left" w:pos="6521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«Утверждаю»</w:t>
      </w:r>
    </w:p>
    <w:p w:rsidR="00432016" w:rsidRPr="00432016" w:rsidRDefault="00432016" w:rsidP="00432016">
      <w:pPr>
        <w:tabs>
          <w:tab w:val="left" w:pos="6521"/>
        </w:tabs>
        <w:spacing w:after="0" w:line="36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Управления</w:t>
      </w:r>
    </w:p>
    <w:p w:rsidR="00432016" w:rsidRPr="00432016" w:rsidRDefault="00432016" w:rsidP="00432016">
      <w:pPr>
        <w:tabs>
          <w:tab w:val="left" w:pos="6521"/>
        </w:tabs>
        <w:spacing w:after="0" w:line="36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образования АММР МО</w:t>
      </w:r>
    </w:p>
    <w:p w:rsidR="00432016" w:rsidRPr="00432016" w:rsidRDefault="00432016" w:rsidP="00432016">
      <w:pPr>
        <w:tabs>
          <w:tab w:val="left" w:pos="6521"/>
        </w:tabs>
        <w:spacing w:after="0" w:line="360" w:lineRule="exact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М.А.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инченков</w:t>
      </w:r>
    </w:p>
    <w:p w:rsidR="00432016" w:rsidRPr="00432016" w:rsidRDefault="00432016" w:rsidP="00432016">
      <w:pPr>
        <w:tabs>
          <w:tab w:val="left" w:pos="6521"/>
        </w:tabs>
        <w:spacing w:after="0" w:line="36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«____»____________2014г.</w:t>
      </w: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2016" w:rsidRPr="00432016" w:rsidRDefault="00432016" w:rsidP="0043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районном сетевом конкурсе видеороликов, коллажей и рисунков</w:t>
      </w:r>
      <w:r w:rsidRPr="0043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«Моя мама лучше всех!»</w:t>
      </w: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before="240" w:after="60" w:line="3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Мытищи, 2014г.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цели и задачи:</w:t>
      </w:r>
    </w:p>
    <w:p w:rsidR="00432016" w:rsidRPr="00432016" w:rsidRDefault="00432016" w:rsidP="004320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пользовательских навыков у учащихся;</w:t>
      </w:r>
    </w:p>
    <w:p w:rsidR="00432016" w:rsidRPr="00432016" w:rsidRDefault="00432016" w:rsidP="004320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творчески одаренных учащихся в области применения компьютерных приложений;</w:t>
      </w:r>
    </w:p>
    <w:p w:rsidR="00432016" w:rsidRPr="00432016" w:rsidRDefault="00432016" w:rsidP="004320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 и реализации потенциальных возможностей одаренных детей;</w:t>
      </w:r>
    </w:p>
    <w:p w:rsidR="00432016" w:rsidRPr="00432016" w:rsidRDefault="00432016" w:rsidP="004320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творческих способностей учащихся;</w:t>
      </w:r>
    </w:p>
    <w:p w:rsidR="00432016" w:rsidRPr="00432016" w:rsidRDefault="00432016" w:rsidP="004320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предмету;</w:t>
      </w:r>
    </w:p>
    <w:p w:rsidR="00432016" w:rsidRPr="00432016" w:rsidRDefault="00432016" w:rsidP="004320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знаний;</w:t>
      </w:r>
    </w:p>
    <w:p w:rsidR="00432016" w:rsidRPr="00432016" w:rsidRDefault="00432016" w:rsidP="004320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использования учащимися района современных компьютерных технологий для решения различных задач.</w:t>
      </w:r>
    </w:p>
    <w:p w:rsidR="00432016" w:rsidRPr="00432016" w:rsidRDefault="00432016" w:rsidP="004320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конкурса:</w:t>
      </w:r>
    </w:p>
    <w:p w:rsidR="00432016" w:rsidRPr="00432016" w:rsidRDefault="00432016" w:rsidP="0043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Мытищинского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32016" w:rsidRPr="00432016" w:rsidRDefault="00432016" w:rsidP="0043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конкурса.</w:t>
      </w:r>
    </w:p>
    <w:p w:rsidR="00432016" w:rsidRPr="00432016" w:rsidRDefault="00432016" w:rsidP="00432016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конкурса являются учащиеся муниципальных образовательных учреждений </w:t>
      </w:r>
      <w:proofErr w:type="spell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Мытищинского</w:t>
      </w:r>
      <w:proofErr w:type="spell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разбитые на две возрастные группы:</w:t>
      </w:r>
    </w:p>
    <w:p w:rsidR="00432016" w:rsidRPr="00432016" w:rsidRDefault="00432016" w:rsidP="0043201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 – 8-9 классы</w:t>
      </w:r>
    </w:p>
    <w:p w:rsidR="00432016" w:rsidRDefault="00432016" w:rsidP="0043201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 – 10-11 классы.</w:t>
      </w:r>
      <w:proofErr w:type="gramEnd"/>
    </w:p>
    <w:p w:rsidR="00EE1E9E" w:rsidRPr="00432016" w:rsidRDefault="00EE1E9E" w:rsidP="0043201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ourier New" w:hAnsi="Courier New" w:cs="Courier New"/>
          <w:color w:val="333333"/>
          <w:sz w:val="19"/>
          <w:szCs w:val="19"/>
          <w:shd w:val="clear" w:color="auto" w:fill="FFFFFF"/>
        </w:rPr>
        <w:t>Примечание к творческому конкурсу "Моя мама лучше всех!": участие в</w:t>
      </w:r>
      <w:r>
        <w:rPr>
          <w:rStyle w:val="apple-converted-space"/>
          <w:rFonts w:ascii="Courier New" w:hAnsi="Courier New" w:cs="Courier New"/>
          <w:color w:val="333333"/>
          <w:sz w:val="19"/>
          <w:szCs w:val="19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9"/>
          <w:szCs w:val="19"/>
          <w:shd w:val="clear" w:color="auto" w:fill="FFFFFF"/>
        </w:rPr>
        <w:t>данном конкурсе (номинация рисунок, коллаж) ребят с 3 по 7 классы</w:t>
      </w:r>
      <w:r>
        <w:rPr>
          <w:rStyle w:val="apple-converted-space"/>
          <w:rFonts w:ascii="Courier New" w:hAnsi="Courier New" w:cs="Courier New"/>
          <w:color w:val="333333"/>
          <w:sz w:val="19"/>
          <w:szCs w:val="19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</w:r>
      <w:r>
        <w:rPr>
          <w:rFonts w:ascii="Courier New" w:hAnsi="Courier New" w:cs="Courier New"/>
          <w:color w:val="333333"/>
          <w:sz w:val="19"/>
          <w:szCs w:val="19"/>
          <w:shd w:val="clear" w:color="auto" w:fill="FFFFFF"/>
        </w:rPr>
        <w:t>приветствуется.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Тематика конкурсных работ:  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"Моя мама лучше всех!".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и формы представления работ:</w:t>
      </w:r>
    </w:p>
    <w:p w:rsidR="00432016" w:rsidRPr="00432016" w:rsidRDefault="00432016" w:rsidP="00432016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Компьютерный коллаж, рисунок 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зображения в форматах </w:t>
      </w:r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tiff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.Минимальный размер изображения не менее 600 пикселей по короткой стороне). </w:t>
      </w:r>
    </w:p>
    <w:p w:rsidR="00432016" w:rsidRPr="00432016" w:rsidRDefault="00432016" w:rsidP="0043201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Участвует </w:t>
      </w:r>
      <w:r w:rsidRPr="004320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группа.</w:t>
      </w:r>
    </w:p>
    <w:p w:rsidR="00432016" w:rsidRPr="00432016" w:rsidRDefault="00432016" w:rsidP="00432016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Видеоролик 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орматы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MPG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wmv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.Продолжительность  ролика не более 2-х минут).</w:t>
      </w:r>
    </w:p>
    <w:p w:rsidR="00432016" w:rsidRPr="00432016" w:rsidRDefault="00432016" w:rsidP="0043201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Участвует </w:t>
      </w:r>
      <w:r w:rsidRPr="004320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группа.</w:t>
      </w:r>
    </w:p>
    <w:p w:rsidR="00432016" w:rsidRPr="00432016" w:rsidRDefault="00432016" w:rsidP="0043201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 конкурса: 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сетевого конкурса видеороликов, коллажей и рисунков:</w:t>
      </w:r>
    </w:p>
    <w:p w:rsidR="00432016" w:rsidRPr="00432016" w:rsidRDefault="00432016" w:rsidP="00432016">
      <w:pPr>
        <w:tabs>
          <w:tab w:val="num" w:pos="14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13 и 14 ноября 2014 года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организации и проведения районного конкурса коллажей и рисунков. 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приема и обработки заявок, а также для приема конкурсных работ создаётся оргкомитет конкурса на базе МБОУ ДПО "УЦПК".</w:t>
      </w:r>
    </w:p>
    <w:p w:rsidR="00432016" w:rsidRPr="00432016" w:rsidRDefault="00432016" w:rsidP="0043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районном конкурсе видеороликов, коллажей и рисунков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 5) подаются 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образовательного учреждения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Pr="0043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10.11.2014г</w:t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МБОУ ДПО «УЦПК» по адресу г. Мытищи, Олимпийский проспект д.15, к.5. К заявке прилагается работа автора (в электронном виде). В названии каждого файла должно быть указано: «Название работы, Фамилия Имя автора, номер ОУ, формат (</w:t>
      </w:r>
      <w:proofErr w:type="spell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</w:t>
      </w:r>
      <w:proofErr w:type="gram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:М</w:t>
      </w:r>
      <w:proofErr w:type="gram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амин</w:t>
      </w:r>
      <w:proofErr w:type="spell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праздник_Иванов</w:t>
      </w:r>
      <w:proofErr w:type="spell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Иван_25.</w:t>
      </w:r>
      <w:proofErr w:type="spell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avi</w:t>
      </w:r>
      <w:proofErr w:type="spell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).В самой работе не должно быть указаний на авторство или принадлежность к ОУ. Работы, представленные с нарушением данного правила, рассматриваться не будут.</w:t>
      </w:r>
    </w:p>
    <w:p w:rsidR="00432016" w:rsidRPr="00432016" w:rsidRDefault="00432016" w:rsidP="004320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Pr="0043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сдавать для участия в конкурсе </w:t>
      </w:r>
      <w:r w:rsidRPr="0043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3-х работ.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конкурса создается районное жюри, состав которого утверждается Начальником Управления образования АММР МО.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Районный конкурс рисунков и коллажей состоит из 2-х этапов.</w:t>
      </w:r>
    </w:p>
    <w:p w:rsidR="00432016" w:rsidRPr="00432016" w:rsidRDefault="00432016" w:rsidP="004320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этап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</w:t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Отборочный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Проводит организационный комитет с 11.11.2014 г. по 13.11.2014 г. На этом этапе  рассматриваются представленные работы учащихся в соответствии с предъявляемыми требованиями к конкурсным работам;</w:t>
      </w:r>
    </w:p>
    <w:p w:rsidR="00432016" w:rsidRPr="00432016" w:rsidRDefault="00432016" w:rsidP="004320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- Определение победителей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Состоится </w:t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14.11.2014 г. </w:t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ДПО "УЦПК". Жюри отбирает работы-победители конкурса.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конкурса будут опубликованы на сайте </w:t>
      </w:r>
      <w:hyperlink r:id="rId5" w:history="1">
        <w:r w:rsidRPr="00432016">
          <w:rPr>
            <w:rFonts w:ascii="Times New Roman" w:eastAsia="Times New Roman" w:hAnsi="Times New Roman" w:cs="Times New Roman"/>
            <w:b/>
            <w:color w:val="17365D"/>
            <w:sz w:val="24"/>
            <w:szCs w:val="24"/>
            <w:u w:val="single" w:color="17365D"/>
            <w:lang w:eastAsia="ru-RU"/>
          </w:rPr>
          <w:t>cct-myt.ru</w:t>
        </w:r>
      </w:hyperlink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разделе Дополнительное образование детей/Конкурсы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удачные работы учащихся будут размещены на сайтах Управления Образования АММР и МБОУ ДПО "УЦПК" и могут быть рекомендованы для использования в качестве методического материала.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призеры награждаются грамотами Управления образования </w:t>
      </w:r>
      <w:proofErr w:type="spellStart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Мытищинского</w:t>
      </w:r>
      <w:proofErr w:type="spellEnd"/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Московской области. Педагоги, подготовившие победителей конкурса, получают дипломы.</w:t>
      </w:r>
    </w:p>
    <w:p w:rsidR="00432016" w:rsidRPr="00432016" w:rsidRDefault="00432016" w:rsidP="00432016">
      <w:pPr>
        <w:shd w:val="clear" w:color="auto" w:fill="FFFFFF"/>
        <w:spacing w:before="120" w:after="0" w:line="240" w:lineRule="auto"/>
        <w:ind w:left="45" w:firstLine="5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Награждение победителей и призёров состоится в мае  2015 г. в МБОУ ДПО «УЦПК» на общей церемонии награждения.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авторских прав.</w:t>
      </w:r>
    </w:p>
    <w:p w:rsidR="00432016" w:rsidRPr="00432016" w:rsidRDefault="00432016" w:rsidP="00432016">
      <w:pPr>
        <w:shd w:val="clear" w:color="auto" w:fill="FFFFFF"/>
        <w:tabs>
          <w:tab w:val="left" w:pos="691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заимствованных материалов, идей и фотографий конкурсанты должны получить разрешение на их использование в соответствии с Законом "О защите авторских и смежных прав" и отразить это в явном виде в своей работе. Организаторы конкурса не несут ответственности в случае возникновения проблемных ситуаций связанных с нарушением авторских прав, а работы, оказавшиеся в такой ситуации, с конкурса снимаются. Авторские права на созданные в рамках конкурса работы сохраняются за участниками конкурса.</w:t>
      </w:r>
    </w:p>
    <w:p w:rsidR="00432016" w:rsidRPr="00432016" w:rsidRDefault="00432016" w:rsidP="004320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конкурса: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 xml:space="preserve">Оригинальность идеи; 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Креативный подход (нестандартность и содержательность работы);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Соответствие заявленной номинации;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Соответствие заявленной теме конкурса;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Художественный уровень работы;</w:t>
      </w:r>
    </w:p>
    <w:p w:rsidR="00432016" w:rsidRPr="00432016" w:rsidRDefault="00432016" w:rsidP="0043201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Техника и качество </w:t>
      </w:r>
      <w:r w:rsidRPr="00432016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исполнения и использования компьютерных технологий;</w:t>
      </w:r>
    </w:p>
    <w:p w:rsidR="00432016" w:rsidRPr="00432016" w:rsidRDefault="00432016" w:rsidP="004320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432016" w:rsidRPr="00432016" w:rsidRDefault="00432016" w:rsidP="00432016">
      <w:pPr>
        <w:suppressAutoHyphens/>
        <w:spacing w:after="0" w:line="240" w:lineRule="auto"/>
        <w:ind w:left="7938"/>
        <w:jc w:val="both"/>
        <w:rPr>
          <w:rFonts w:ascii="Arial" w:eastAsia="Calibri" w:hAnsi="Arial" w:cs="Arial"/>
          <w:sz w:val="20"/>
          <w:szCs w:val="20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3201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 w:rsidRPr="00432016">
        <w:rPr>
          <w:rFonts w:ascii="Arial" w:eastAsia="Calibri" w:hAnsi="Arial" w:cs="Arial"/>
          <w:sz w:val="20"/>
          <w:szCs w:val="20"/>
        </w:rPr>
        <w:t xml:space="preserve"> № 5</w:t>
      </w:r>
    </w:p>
    <w:p w:rsidR="00432016" w:rsidRPr="00432016" w:rsidRDefault="00432016" w:rsidP="00432016">
      <w:pPr>
        <w:shd w:val="clear" w:color="auto" w:fill="FFFFFF"/>
        <w:tabs>
          <w:tab w:val="left" w:pos="-3261"/>
          <w:tab w:val="left" w:pos="720"/>
        </w:tabs>
        <w:spacing w:after="0" w:line="240" w:lineRule="auto"/>
        <w:ind w:left="7088"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016" w:rsidRPr="00432016" w:rsidRDefault="00432016" w:rsidP="00432016">
      <w:pPr>
        <w:shd w:val="clear" w:color="auto" w:fill="FFFFFF"/>
        <w:tabs>
          <w:tab w:val="left" w:pos="-3261"/>
          <w:tab w:val="left" w:pos="720"/>
        </w:tabs>
        <w:spacing w:after="0" w:line="240" w:lineRule="auto"/>
        <w:ind w:left="7088"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016" w:rsidRPr="00432016" w:rsidRDefault="00432016" w:rsidP="0043201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ОБРАЗОВАТЕЛЬНОГО УЧРЕЖДЕНИЯ</w:t>
      </w:r>
    </w:p>
    <w:p w:rsidR="00432016" w:rsidRPr="00432016" w:rsidRDefault="00432016" w:rsidP="0043201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16" w:rsidRPr="00432016" w:rsidRDefault="00432016" w:rsidP="00432016">
      <w:pPr>
        <w:shd w:val="clear" w:color="auto" w:fill="FFFFFF"/>
        <w:tabs>
          <w:tab w:val="left" w:pos="72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proofErr w:type="spellStart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районногосетевого</w:t>
      </w:r>
      <w:proofErr w:type="spellEnd"/>
      <w:r w:rsidRPr="00432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  рисунков и плакатов</w:t>
      </w:r>
    </w:p>
    <w:p w:rsidR="00432016" w:rsidRPr="00432016" w:rsidRDefault="00432016" w:rsidP="0043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016" w:rsidRPr="00432016" w:rsidRDefault="00432016" w:rsidP="0043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районном сетевом конкурсе рисунков и плакатов</w:t>
      </w:r>
      <w:r w:rsidRPr="0043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(Название и номер образовательного учреждения)</w:t>
      </w:r>
    </w:p>
    <w:p w:rsidR="00432016" w:rsidRPr="00432016" w:rsidRDefault="00432016" w:rsidP="0043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861" w:type="dxa"/>
        <w:tblLayout w:type="fixed"/>
        <w:tblLook w:val="0000"/>
      </w:tblPr>
      <w:tblGrid>
        <w:gridCol w:w="3175"/>
        <w:gridCol w:w="6290"/>
      </w:tblGrid>
      <w:tr w:rsidR="00432016" w:rsidRPr="00432016" w:rsidTr="00BC32F1">
        <w:trPr>
          <w:trHeight w:val="45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ФИО автора работы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453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429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429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62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обеспечение, использованное для создания работы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1299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624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Контактные данные автора (№ телефонов, 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  <w:t>e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-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  <w:t>mail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1185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Разрешение родителей для размещения работы на сайте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 возражений против размещения работы моего ребёнка на сайте_________________________________</w:t>
            </w:r>
            <w:r w:rsidRPr="0043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2016" w:rsidRPr="00432016" w:rsidRDefault="00432016" w:rsidP="004320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_______________________________(</w:t>
            </w:r>
            <w:proofErr w:type="gramStart"/>
            <w:r w:rsidRPr="00432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</w:t>
            </w:r>
            <w:proofErr w:type="gramEnd"/>
            <w:r w:rsidRPr="00432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ФИО и подпись родителей)</w:t>
            </w:r>
          </w:p>
        </w:tc>
      </w:tr>
      <w:tr w:rsidR="00432016" w:rsidRPr="00432016" w:rsidTr="00BC32F1">
        <w:trPr>
          <w:trHeight w:val="624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Контактный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br/>
              <w:t>телефон родителей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16" w:rsidRPr="00432016" w:rsidTr="00BC32F1">
        <w:trPr>
          <w:trHeight w:val="624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руководителя, должность (от школы)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016" w:rsidRPr="00432016" w:rsidTr="00BC32F1">
        <w:trPr>
          <w:trHeight w:val="624"/>
          <w:jc w:val="center"/>
        </w:trPr>
        <w:tc>
          <w:tcPr>
            <w:tcW w:w="31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32016" w:rsidRPr="00432016" w:rsidRDefault="00432016" w:rsidP="00432016">
            <w:pPr>
              <w:snapToGri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Контактные данные </w:t>
            </w:r>
            <w:r w:rsidRPr="0043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школы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br/>
              <w:t xml:space="preserve">(№ телефонов, 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  <w:t>e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-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  <w:t>mail</w:t>
            </w:r>
            <w:r w:rsidRPr="0043201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32016" w:rsidRPr="00432016" w:rsidRDefault="00432016" w:rsidP="004320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016" w:rsidRPr="00432016" w:rsidRDefault="00432016" w:rsidP="0043201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заявке прилагается: </w:t>
      </w:r>
    </w:p>
    <w:p w:rsidR="00432016" w:rsidRPr="00432016" w:rsidRDefault="00432016" w:rsidP="0043201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(видеоролик, рисунок, коллаж) в электронном виде</w:t>
      </w:r>
    </w:p>
    <w:p w:rsidR="00432016" w:rsidRPr="00432016" w:rsidRDefault="00432016" w:rsidP="004320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2016" w:rsidRPr="00432016" w:rsidRDefault="00432016" w:rsidP="0043201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32016" w:rsidRPr="00432016" w:rsidRDefault="00432016" w:rsidP="00432016">
      <w:pPr>
        <w:suppressAutoHyphens/>
        <w:spacing w:after="0" w:line="240" w:lineRule="auto"/>
        <w:ind w:left="7938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5E2" w:rsidRDefault="00F771C6" w:rsidP="00432016"/>
    <w:sectPr w:rsidR="006A65E2" w:rsidSect="00E3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2A6DD0"/>
    <w:lvl w:ilvl="0">
      <w:numFmt w:val="bullet"/>
      <w:lvlText w:val="*"/>
      <w:lvlJc w:val="left"/>
    </w:lvl>
  </w:abstractNum>
  <w:abstractNum w:abstractNumId="1">
    <w:nsid w:val="38332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3547B4"/>
    <w:multiLevelType w:val="hybridMultilevel"/>
    <w:tmpl w:val="F6CA5A5A"/>
    <w:lvl w:ilvl="0" w:tplc="687A9C9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5BFD4B8C"/>
    <w:multiLevelType w:val="multilevel"/>
    <w:tmpl w:val="056AFD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CD24BD"/>
    <w:multiLevelType w:val="hybridMultilevel"/>
    <w:tmpl w:val="631A744C"/>
    <w:lvl w:ilvl="0" w:tplc="687A9C9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E44BA7"/>
    <w:multiLevelType w:val="hybridMultilevel"/>
    <w:tmpl w:val="0DA24A64"/>
    <w:lvl w:ilvl="0" w:tplc="687A9C9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698D105A"/>
    <w:multiLevelType w:val="hybridMultilevel"/>
    <w:tmpl w:val="096489D4"/>
    <w:lvl w:ilvl="0" w:tplc="752A6DD0">
      <w:start w:val="65535"/>
      <w:numFmt w:val="bullet"/>
      <w:lvlText w:val="—"/>
      <w:lvlJc w:val="left"/>
      <w:pPr>
        <w:ind w:left="720" w:hanging="5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92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016"/>
    <w:rsid w:val="000530AA"/>
    <w:rsid w:val="00432016"/>
    <w:rsid w:val="00AF4736"/>
    <w:rsid w:val="00C40C4C"/>
    <w:rsid w:val="00E358A6"/>
    <w:rsid w:val="00EE1E9E"/>
    <w:rsid w:val="00F57198"/>
    <w:rsid w:val="00F7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t-myt.ru/index.php?option=com_content&amp;view=category&amp;id=45&amp;Item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Марцинковская</dc:creator>
  <cp:lastModifiedBy>adm</cp:lastModifiedBy>
  <cp:revision>2</cp:revision>
  <dcterms:created xsi:type="dcterms:W3CDTF">2014-11-06T08:41:00Z</dcterms:created>
  <dcterms:modified xsi:type="dcterms:W3CDTF">2014-11-06T08:41:00Z</dcterms:modified>
</cp:coreProperties>
</file>